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9.6" w:line="276" w:lineRule="auto"/>
        <w:ind w:left="-1080" w:right="-117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VILLAGE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0.8" w:line="276" w:lineRule="auto"/>
        <w:ind w:left="2750.4" w:right="2726.3999999999996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#KeepEachOtherWell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810" w:right="-12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September 2023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.79999999999995" w:line="276" w:lineRule="auto"/>
        <w:ind w:left="24.000000000000057" w:right="-450" w:firstLine="0"/>
        <w:jc w:val="left"/>
        <w:rPr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Dear Fabulous Fourth Graders and Families,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.79999999999995" w:line="276" w:lineRule="auto"/>
        <w:ind w:left="0" w:right="-45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.60000000000008" w:right="-9.600000000000364" w:firstLine="681.5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Welcome to 4th grade and the Village School!l I hope that you are enjoying your summer and having fun in the sun! As your teacher for the </w:t>
      </w:r>
      <w:r w:rsidDel="00000000" w:rsidR="00000000" w:rsidRPr="00000000">
        <w:rPr>
          <w:sz w:val="28"/>
          <w:szCs w:val="28"/>
          <w:rtl w:val="0"/>
        </w:rPr>
        <w:t xml:space="preserve">upcoming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school year,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look forward to meeting you and setting forth on an exciting journey together. I am eager to learn alongside you and to make new friends. Together we will build our classroom to be a community of learners who are excited to take on new adventures with one another.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4" w:line="276" w:lineRule="auto"/>
        <w:ind w:left="19.199999999999875" w:right="153.599999999999" w:firstLine="681.6000000000001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fourth graders, we will be learning about the geography of the United States, sharing our thoughts on reading, writing poems and stories, solving challenging math problems,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investigating the world around us. We will become artists, scientists,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historians, mathematicians, readers and more! All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of us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have talents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share with the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world and I can't wait to see what you bring to our classroom community.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14.399999999999977" w:right="0" w:firstLine="787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Attached is a list of supplies needed to begin the school year. However, the most Important thing to bring with you on Day 1 is an open mind 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positive attitude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 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are going to build our strong classroom community together!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739.1999999999998" w:right="-117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Get ready to set your goals and make this the best year ye</w:t>
      </w:r>
      <w:r w:rsidDel="00000000" w:rsidR="00000000" w:rsidRPr="00000000">
        <w:rPr>
          <w:sz w:val="28"/>
          <w:szCs w:val="28"/>
          <w:rtl w:val="0"/>
        </w:rPr>
        <w:t xml:space="preserve">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9450" w:right="-810" w:hanging="6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Best,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5822.4" w:right="1435.19999999999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Ms.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Homan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52.7999999999997" w:right="3633.6000000000004" w:firstLine="0"/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52.7999999999997" w:right="3633.6000000000004" w:firstLine="0"/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52.7999999999997" w:right="3633.6000000000004" w:hanging="4462.7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Ms.Homan's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single"/>
          <w:shd w:fill="auto" w:val="clear"/>
          <w:vertAlign w:val="baseline"/>
          <w:rtl w:val="0"/>
        </w:rPr>
        <w:t xml:space="preserve">4th Grade Supply List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 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4" w:line="276" w:lineRule="auto"/>
        <w:ind w:left="28.799999999999955" w:right="83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Binder: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0" w:right="577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(3 ring) 1.5 Inch binder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0" w:right="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 (3 subject) spiral notebook- college ruled.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Common brand: 5 star).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0" w:right="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Two-Pocket Folder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0" w:right="169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 Two-Pocket Folder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hole punch (to clip into binder)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.6" w:line="276" w:lineRule="auto"/>
        <w:ind w:left="0" w:right="764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Pencil Case: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0" w:right="18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Pencil Case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Plastic)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0" w:right="-135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      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packs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Sharpened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Ticonderoga pencils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 pack)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403.19999999999993" w:right="-5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Scissors (with your child's name written in sharp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on the BLADE)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8.0000000000001" w:right="27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Colored pencils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0" w:right="629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*Washable Markers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0" w:right="-45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     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Highlighters (package of 3)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398.40000000000003" w:right="-99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Gluesticks (package of 3)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384.00000000000006" w:right="-1170" w:firstLine="0"/>
        <w:jc w:val="left"/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 Large White Art Eraser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common brand: Staedtler)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412.8" w:right="-18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Package of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Black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Fine Point Sharpies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417.5999999999999" w:right="9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Package of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Black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Thick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Sharpies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412.8" w:right="63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1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Roll of Paper towels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720" w:right="-126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Can of Disinfectant Wipes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417.5999999999999" w:right="-99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box of Kleenex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.6" w:line="276" w:lineRule="auto"/>
        <w:ind w:left="3820.8" w:right="2956.7999999999993" w:hanging="4900.8"/>
        <w:jc w:val="left"/>
        <w:rPr>
          <w:b w:val="1"/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   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Classroom Wishlist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.6" w:line="276" w:lineRule="auto"/>
        <w:ind w:left="9630" w:right="-990" w:hanging="10170"/>
        <w:jc w:val="left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★ Unscented Hand Soap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.6" w:line="276" w:lineRule="auto"/>
        <w:ind w:left="270" w:right="-990" w:hanging="720"/>
        <w:jc w:val="left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★ Solo Cups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.6" w:line="276" w:lineRule="auto"/>
        <w:ind w:left="270" w:right="-990" w:hanging="720"/>
        <w:jc w:val="left"/>
        <w:rPr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★ Plastic Cutlery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.6" w:line="276" w:lineRule="auto"/>
        <w:ind w:left="270" w:right="-990" w:hanging="72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0" w:right="2212.7999999999997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★ 3 by 3 small post-it notes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0" w:right="2212.7999999999997" w:hanging="54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390.3999999999996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★ White cardstock paper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